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10E453" w14:textId="77777777" w:rsidR="000832D5" w:rsidRPr="005F38C7" w:rsidRDefault="000832D5" w:rsidP="000832D5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1751EA15" w14:textId="77777777" w:rsidR="000832D5" w:rsidRDefault="000832D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A8A5095" w14:textId="1505B733" w:rsidR="002B5C4D" w:rsidRDefault="00A93AC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&lt;Files\\BSAVA position statement on responsible pet ownership&gt; - § 1 reference coded  [3.14% Coverage]</w:t>
      </w:r>
    </w:p>
    <w:p w14:paraId="07424D1B" w14:textId="77777777" w:rsidR="002B5C4D" w:rsidRDefault="002B5C4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594CAA5" w14:textId="77777777" w:rsidR="002B5C4D" w:rsidRDefault="00A93AC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1 - 3.14% Coverage</w:t>
      </w:r>
    </w:p>
    <w:p w14:paraId="082EDA83" w14:textId="77777777" w:rsidR="002B5C4D" w:rsidRDefault="002B5C4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8817A68" w14:textId="77777777" w:rsidR="002B5C4D" w:rsidRDefault="00A93AC3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Consideration should also be given to the temperament and socialisation of animals being bred and the parents of those offspring.</w:t>
      </w:r>
    </w:p>
    <w:p w14:paraId="6A419EB4" w14:textId="77777777" w:rsidR="002B5C4D" w:rsidRDefault="002B5C4D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72723EB2" w14:textId="77777777" w:rsidR="002B5C4D" w:rsidRDefault="00A93AC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&lt;Files\\Mansfield district council&gt; - § 1 reference coded  [0.33% Coverage]</w:t>
      </w:r>
    </w:p>
    <w:p w14:paraId="23DC34AB" w14:textId="77777777" w:rsidR="002B5C4D" w:rsidRDefault="002B5C4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1DD3D4A" w14:textId="77777777" w:rsidR="002B5C4D" w:rsidRDefault="00A93AC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1 - 0.33% Coverage</w:t>
      </w:r>
    </w:p>
    <w:p w14:paraId="2F85306D" w14:textId="77777777" w:rsidR="002B5C4D" w:rsidRDefault="002B5C4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39F98B2" w14:textId="77777777" w:rsidR="002B5C4D" w:rsidRDefault="00A93AC3">
      <w:pPr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100" w:line="240" w:lineRule="atLeast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Know about what socialisation the pup has had.</w:t>
      </w:r>
    </w:p>
    <w:p w14:paraId="3CB1A900" w14:textId="77777777" w:rsidR="002B5C4D" w:rsidRDefault="002B5C4D">
      <w:pPr>
        <w:pStyle w:val="Normal0"/>
        <w:rPr>
          <w:rFonts w:ascii="Segoe UI" w:eastAsia="Segoe UI" w:hAnsi="Segoe UI"/>
          <w:color w:val="1D1D1B"/>
          <w:sz w:val="20"/>
        </w:rPr>
      </w:pPr>
    </w:p>
    <w:p w14:paraId="06AD31A8" w14:textId="77777777" w:rsidR="002B5C4D" w:rsidRDefault="00A93AC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NIDirect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government services RDO&gt; - § 1 reference coded  [3.72% Coverage]</w:t>
      </w:r>
    </w:p>
    <w:p w14:paraId="3D56A68A" w14:textId="77777777" w:rsidR="002B5C4D" w:rsidRDefault="002B5C4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03FD1ED" w14:textId="77777777" w:rsidR="002B5C4D" w:rsidRDefault="00A93AC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1 - 3.72% Coverage</w:t>
      </w:r>
    </w:p>
    <w:p w14:paraId="6B654A1C" w14:textId="77777777" w:rsidR="002B5C4D" w:rsidRDefault="002B5C4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7D90C49" w14:textId="77777777" w:rsidR="002B5C4D" w:rsidRDefault="00A93AC3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0" w:line="240" w:lineRule="atLeast"/>
        <w:rPr>
          <w:rFonts w:ascii="Arial" w:eastAsia="Arial" w:hAnsi="Arial"/>
          <w:color w:val="1C1C1C"/>
          <w:sz w:val="27"/>
        </w:rPr>
      </w:pPr>
      <w:r>
        <w:rPr>
          <w:rFonts w:ascii="Arial" w:eastAsia="Arial" w:hAnsi="Arial"/>
          <w:color w:val="1C1C1C"/>
          <w:sz w:val="27"/>
        </w:rPr>
        <w:t>make sure the breeder has prepared the puppy for the world around it - this is called ‘socialisation’ and include activities like gently handling the puppy, introducing it to noise and varieties of human contact and mixing it with other puppies</w:t>
      </w:r>
    </w:p>
    <w:p w14:paraId="4CB90697" w14:textId="77777777" w:rsidR="002B5C4D" w:rsidRDefault="002B5C4D">
      <w:pPr>
        <w:pStyle w:val="Normal0"/>
        <w:rPr>
          <w:rFonts w:ascii="Segoe UI" w:eastAsia="Segoe UI" w:hAnsi="Segoe UI"/>
          <w:color w:val="1C1C1C"/>
          <w:sz w:val="20"/>
        </w:rPr>
      </w:pPr>
    </w:p>
    <w:p w14:paraId="713E9FED" w14:textId="77777777" w:rsidR="002B5C4D" w:rsidRDefault="00A93AC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[0.06% Coverage]</w:t>
      </w:r>
    </w:p>
    <w:p w14:paraId="0A8A3578" w14:textId="77777777" w:rsidR="002B5C4D" w:rsidRDefault="002B5C4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332057F" w14:textId="77777777" w:rsidR="002B5C4D" w:rsidRDefault="00A93AC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1 - 0.06% Coverage</w:t>
      </w:r>
    </w:p>
    <w:p w14:paraId="6109CF39" w14:textId="77777777" w:rsidR="002B5C4D" w:rsidRDefault="002B5C4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05FA1BC" w14:textId="77777777" w:rsidR="002B5C4D" w:rsidRDefault="00A93AC3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how you will ensure appropriate socialisation and habituation,</w:t>
      </w:r>
    </w:p>
    <w:p w14:paraId="7FCC95F0" w14:textId="77777777" w:rsidR="002B5C4D" w:rsidRDefault="002B5C4D">
      <w:pPr>
        <w:pStyle w:val="Normal0"/>
        <w:rPr>
          <w:rFonts w:ascii="Segoe UI" w:eastAsia="Segoe UI" w:hAnsi="Segoe UI"/>
          <w:sz w:val="20"/>
        </w:rPr>
      </w:pPr>
    </w:p>
    <w:p w14:paraId="66A126ED" w14:textId="77777777" w:rsidR="002B5C4D" w:rsidRDefault="002B5C4D">
      <w:pPr>
        <w:pStyle w:val="Normal0"/>
        <w:rPr>
          <w:rFonts w:ascii="Segoe UI" w:eastAsia="Segoe UI" w:hAnsi="Segoe UI"/>
          <w:sz w:val="20"/>
        </w:rPr>
      </w:pPr>
    </w:p>
    <w:sectPr w:rsidR="002B5C4D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393A"/>
    <w:multiLevelType w:val="singleLevel"/>
    <w:tmpl w:val="6D141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333333"/>
        <w:position w:val="0"/>
        <w:sz w:val="24"/>
        <w:u w:val="none"/>
        <w:shd w:val="clear" w:color="auto" w:fill="auto"/>
      </w:rPr>
    </w:lvl>
  </w:abstractNum>
  <w:abstractNum w:abstractNumId="1" w15:restartNumberingAfterBreak="0">
    <w:nsid w:val="05EC6D7E"/>
    <w:multiLevelType w:val="singleLevel"/>
    <w:tmpl w:val="AD30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1D1D1B"/>
        <w:position w:val="0"/>
        <w:sz w:val="20"/>
        <w:u w:val="none"/>
        <w:shd w:val="clear" w:color="auto" w:fill="auto"/>
      </w:rPr>
    </w:lvl>
  </w:abstractNum>
  <w:abstractNum w:abstractNumId="2" w15:restartNumberingAfterBreak="0">
    <w:nsid w:val="2660593A"/>
    <w:multiLevelType w:val="singleLevel"/>
    <w:tmpl w:val="B79A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1C1C1C"/>
        <w:position w:val="0"/>
        <w:sz w:val="20"/>
        <w:u w:val="none"/>
        <w:shd w:val="clear" w:color="auto" w:fill="auto"/>
      </w:rPr>
    </w:lvl>
  </w:abstractNum>
  <w:num w:numId="1" w16cid:durableId="1460342697">
    <w:abstractNumId w:val="0"/>
  </w:num>
  <w:num w:numId="2" w16cid:durableId="326128612">
    <w:abstractNumId w:val="1"/>
  </w:num>
  <w:num w:numId="3" w16cid:durableId="1209301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5C4D"/>
    <w:rsid w:val="000832D5"/>
    <w:rsid w:val="002B5C4D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8FA20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2026-07-15T14:52:00Z</dcterms:created>
  <dcterms:modified xsi:type="dcterms:W3CDTF">2026-07-15T14:52:00Z</dcterms:modified>
</cp:coreProperties>
</file>